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0D050" w14:textId="72B8CDB6" w:rsidR="00E31533" w:rsidRPr="00770C28" w:rsidRDefault="00E31533" w:rsidP="00770C28">
      <w:pPr>
        <w:widowControl/>
        <w:tabs>
          <w:tab w:val="center" w:pos="1276"/>
          <w:tab w:val="right" w:pos="9639"/>
        </w:tabs>
        <w:jc w:val="right"/>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sidR="000664E5" w:rsidRPr="000664E5">
        <w:rPr>
          <w:rFonts w:ascii="Times New Roman" w:hAnsi="Times New Roman" w:cs="Times New Roman"/>
        </w:rPr>
        <w:t>03.09.2025r</w:t>
      </w:r>
      <w:r w:rsidR="000664E5">
        <w:rPr>
          <w:rFonts w:ascii="Times New Roman" w:hAnsi="Times New Roman" w:cs="Times New Roman"/>
          <w:sz w:val="18"/>
          <w:szCs w:val="18"/>
        </w:rPr>
        <w:t>.</w:t>
      </w:r>
      <w:r>
        <w:rPr>
          <w:rFonts w:ascii="Times New Roman" w:hAnsi="Times New Roman" w:cs="Times New Roman"/>
          <w:sz w:val="18"/>
          <w:szCs w:val="18"/>
        </w:rPr>
        <w:tab/>
      </w:r>
    </w:p>
    <w:p w14:paraId="00BFABD7" w14:textId="4AA6746B" w:rsidR="00AA13DC" w:rsidRPr="0048172F" w:rsidRDefault="00E31533" w:rsidP="00E31533">
      <w:pPr>
        <w:pStyle w:val="Teksttreci20"/>
        <w:shd w:val="clear" w:color="auto" w:fill="auto"/>
        <w:spacing w:before="0" w:after="0" w:line="276" w:lineRule="auto"/>
        <w:ind w:right="280"/>
        <w:rPr>
          <w:sz w:val="28"/>
          <w:szCs w:val="28"/>
        </w:rPr>
      </w:pPr>
      <w:r w:rsidRPr="0048172F">
        <w:rPr>
          <w:sz w:val="28"/>
          <w:szCs w:val="28"/>
        </w:rPr>
        <w:t xml:space="preserve">O </w:t>
      </w:r>
      <w:r w:rsidR="00D30580">
        <w:rPr>
          <w:sz w:val="28"/>
          <w:szCs w:val="28"/>
        </w:rPr>
        <w:t>G Ł O S Z E N I E</w:t>
      </w:r>
      <w:r w:rsidR="00AA13DC" w:rsidRPr="0048172F">
        <w:rPr>
          <w:sz w:val="28"/>
          <w:szCs w:val="28"/>
        </w:rPr>
        <w:t xml:space="preserve"> </w:t>
      </w:r>
    </w:p>
    <w:p w14:paraId="0E714070" w14:textId="1A051BAF" w:rsidR="00E31533" w:rsidRPr="00AA13DC" w:rsidRDefault="00AA13DC" w:rsidP="00E31533">
      <w:pPr>
        <w:pStyle w:val="Teksttreci20"/>
        <w:shd w:val="clear" w:color="auto" w:fill="auto"/>
        <w:spacing w:before="0" w:after="0" w:line="276" w:lineRule="auto"/>
        <w:ind w:right="280"/>
        <w:rPr>
          <w:sz w:val="28"/>
          <w:szCs w:val="28"/>
        </w:rPr>
      </w:pPr>
      <w:r w:rsidRPr="00AA13DC">
        <w:rPr>
          <w:sz w:val="28"/>
          <w:szCs w:val="28"/>
        </w:rPr>
        <w:t>Wójta Gminy Nadarzyn</w:t>
      </w:r>
      <w:r w:rsidR="00E31533" w:rsidRPr="00AA13DC">
        <w:rPr>
          <w:sz w:val="28"/>
          <w:szCs w:val="28"/>
        </w:rPr>
        <w:t xml:space="preserve">  </w:t>
      </w:r>
    </w:p>
    <w:p w14:paraId="2E37DEC1" w14:textId="0FBE58AF" w:rsidR="00AA13DC" w:rsidRDefault="00E31533" w:rsidP="00770C28">
      <w:pPr>
        <w:pStyle w:val="Teksttreci20"/>
        <w:spacing w:before="0" w:line="276" w:lineRule="auto"/>
        <w:ind w:right="20"/>
        <w:rPr>
          <w:sz w:val="24"/>
          <w:szCs w:val="24"/>
        </w:rPr>
      </w:pPr>
      <w:r w:rsidRPr="00520FB2">
        <w:rPr>
          <w:sz w:val="24"/>
          <w:szCs w:val="24"/>
        </w:rPr>
        <w:t xml:space="preserve">o </w:t>
      </w:r>
      <w:r w:rsidR="0048172F" w:rsidRPr="007B59CF">
        <w:rPr>
          <w:color w:val="auto"/>
        </w:rPr>
        <w:t>przystąpienia do sporządzenia zmiany miejscowego planu zagospodarowania przestrzennego wsi PGR Walendów (obecnie wieś Walendów) w gminie Nadarzyn etap I</w:t>
      </w:r>
    </w:p>
    <w:p w14:paraId="6966F926" w14:textId="5A03C2DC" w:rsidR="00E31533" w:rsidRPr="00770C28" w:rsidRDefault="00E31533" w:rsidP="00770C28">
      <w:pPr>
        <w:pStyle w:val="Teksttreci0"/>
        <w:shd w:val="clear" w:color="auto" w:fill="auto"/>
        <w:spacing w:before="120" w:after="120" w:line="276" w:lineRule="auto"/>
        <w:ind w:firstLine="708"/>
        <w:jc w:val="both"/>
        <w:rPr>
          <w:bCs/>
        </w:rPr>
      </w:pPr>
      <w:r w:rsidRPr="00D7117E">
        <w:t>Na podstawie art. 17 pkt 1 ustawy z dnia 27 marca 2003 r. o planowaniu i zagospodarowaniu przestrzennym (t. j. Dz. U. z 202</w:t>
      </w:r>
      <w:r w:rsidR="00505D91">
        <w:t>4</w:t>
      </w:r>
      <w:r w:rsidRPr="00D7117E">
        <w:t xml:space="preserve"> r. poz. </w:t>
      </w:r>
      <w:r w:rsidR="00505D91">
        <w:t>1130</w:t>
      </w:r>
      <w:r w:rsidRPr="00D7117E">
        <w:t xml:space="preserve"> ze zm.) zawiadamiam o podjęciu przez Radę Gminy Nadarzyn Uchwał</w:t>
      </w:r>
      <w:r w:rsidR="002C08D5" w:rsidRPr="00D7117E">
        <w:t xml:space="preserve">y Nr </w:t>
      </w:r>
      <w:bookmarkStart w:id="0" w:name="_Hlk207611391"/>
      <w:r w:rsidR="0048172F" w:rsidRPr="007B59CF">
        <w:rPr>
          <w:bCs/>
        </w:rPr>
        <w:t xml:space="preserve">XIV.257.2025 </w:t>
      </w:r>
      <w:r w:rsidR="0048172F" w:rsidRPr="007B59CF">
        <w:rPr>
          <w:bCs/>
          <w:color w:val="auto"/>
        </w:rPr>
        <w:t xml:space="preserve">z dnia 30 czerwca 2025 r. w sprawie przystąpienia do </w:t>
      </w:r>
      <w:r w:rsidR="0048172F" w:rsidRPr="0048172F">
        <w:rPr>
          <w:color w:val="auto"/>
        </w:rPr>
        <w:t xml:space="preserve">sporządzenia zmiany miejscowego planu zagospodarowania przestrzennego wsi PGR Walendów (obecnie wieś Walendów) </w:t>
      </w:r>
      <w:r w:rsidR="0048172F">
        <w:rPr>
          <w:color w:val="auto"/>
        </w:rPr>
        <w:br/>
      </w:r>
      <w:r w:rsidR="0048172F" w:rsidRPr="0048172F">
        <w:rPr>
          <w:color w:val="auto"/>
        </w:rPr>
        <w:t>w gminie Nadarzyn etap I.</w:t>
      </w:r>
      <w:bookmarkEnd w:id="0"/>
      <w:r w:rsidR="00770C28">
        <w:rPr>
          <w:bCs/>
        </w:rPr>
        <w:t xml:space="preserve"> </w:t>
      </w:r>
      <w:r w:rsidRPr="00D7117E">
        <w:t>Jednocześnie na podstawie art. 39 ust. 1 pkt 1, w związku z art. 46 pkt 1 i art. 51 ust. 1 ustawy z dnia</w:t>
      </w:r>
      <w:r w:rsidR="007B7D0E" w:rsidRPr="00D7117E">
        <w:t xml:space="preserve"> </w:t>
      </w:r>
      <w:r w:rsidRPr="00D7117E">
        <w:t>3 października 2008 r. o udostępnianiu informacji o środowisku i jego</w:t>
      </w:r>
      <w:r w:rsidR="00770C28">
        <w:t xml:space="preserve"> </w:t>
      </w:r>
      <w:r w:rsidRPr="00D7117E">
        <w:t xml:space="preserve">ochronie, udziale społeczeństwa </w:t>
      </w:r>
      <w:r w:rsidR="00770C28">
        <w:t xml:space="preserve"> </w:t>
      </w:r>
      <w:r w:rsidRPr="00D7117E">
        <w:t>w ochronie środowiska oraz o ocenach oddziaływania na środowisko (</w:t>
      </w:r>
      <w:proofErr w:type="spellStart"/>
      <w:r w:rsidRPr="00D7117E">
        <w:t>t.j</w:t>
      </w:r>
      <w:proofErr w:type="spellEnd"/>
      <w:r w:rsidRPr="00D7117E">
        <w:t>. Dz. U. z 202</w:t>
      </w:r>
      <w:r w:rsidR="00505D91">
        <w:t>4</w:t>
      </w:r>
      <w:r w:rsidRPr="00D7117E">
        <w:t xml:space="preserve"> r. poz. 1</w:t>
      </w:r>
      <w:r w:rsidR="00505D91">
        <w:t>113</w:t>
      </w:r>
      <w:r w:rsidRPr="00D7117E">
        <w:t xml:space="preserve"> ze zm.), zawiadamiam o przystąpieniu do przeprowadzenia strategicznej oceny oddziaływania na środowisko, obejmującej m.in. sporządzenie prognozy oddziaływania na środowisko dla potrzeb projekt</w:t>
      </w:r>
      <w:r w:rsidR="00435DBD">
        <w:t>u</w:t>
      </w:r>
      <w:r w:rsidRPr="00D7117E">
        <w:t xml:space="preserve"> w/w plan</w:t>
      </w:r>
      <w:r w:rsidR="00435DBD">
        <w:t>u</w:t>
      </w:r>
      <w:r w:rsidRPr="00D7117E">
        <w:t xml:space="preserve"> miejscow</w:t>
      </w:r>
      <w:r w:rsidR="00435DBD">
        <w:t>ego</w:t>
      </w:r>
      <w:r w:rsidRPr="00D7117E">
        <w:t xml:space="preserve">. </w:t>
      </w:r>
    </w:p>
    <w:p w14:paraId="2E710CC9" w14:textId="54629B1D" w:rsidR="00E31533" w:rsidRPr="00D7117E" w:rsidRDefault="00E31533" w:rsidP="00770C28">
      <w:pPr>
        <w:pStyle w:val="Teksttreci0"/>
        <w:shd w:val="clear" w:color="auto" w:fill="auto"/>
        <w:spacing w:before="120" w:after="120" w:line="276" w:lineRule="auto"/>
        <w:ind w:firstLine="340"/>
        <w:jc w:val="both"/>
        <w:rPr>
          <w:color w:val="auto"/>
        </w:rPr>
      </w:pPr>
      <w:r w:rsidRPr="00D7117E">
        <w:t>Z niezbędną dokumentacją sprawy można zapoznać się w Urzędzie Gminy Nadarzyn, Referat Geodezji</w:t>
      </w:r>
      <w:r w:rsidR="007B7D0E" w:rsidRPr="00D7117E">
        <w:t xml:space="preserve">                   </w:t>
      </w:r>
      <w:r w:rsidRPr="00D7117E">
        <w:t xml:space="preserve"> i Gospodarki Przestrzennej, ul. Mszczonowska 24, 05-830 Nadarzyn, pok. nr 11</w:t>
      </w:r>
      <w:r w:rsidR="003F1FA4">
        <w:t>0</w:t>
      </w:r>
      <w:r w:rsidRPr="00D7117E">
        <w:t xml:space="preserve"> od poniedziałku do piątku w godz. 9</w:t>
      </w:r>
      <w:r w:rsidRPr="00D7117E">
        <w:rPr>
          <w:vertAlign w:val="superscript"/>
        </w:rPr>
        <w:t>00</w:t>
      </w:r>
      <w:r w:rsidRPr="00D7117E">
        <w:t>-15</w:t>
      </w:r>
      <w:r w:rsidRPr="00D7117E">
        <w:rPr>
          <w:vertAlign w:val="superscript"/>
        </w:rPr>
        <w:t>00</w:t>
      </w:r>
      <w:r w:rsidRPr="00D7117E">
        <w:t>, a także w Biuletynie Informacji Publicznej: www.bip.nadarzyn.pl</w:t>
      </w:r>
      <w:r w:rsidRPr="00D7117E">
        <w:rPr>
          <w:rStyle w:val="Hipercze"/>
          <w:color w:val="auto"/>
          <w:u w:val="none"/>
        </w:rPr>
        <w:t xml:space="preserve"> oraz na stronie internetowej urzędu: www.nadarzyn.pl.</w:t>
      </w:r>
    </w:p>
    <w:p w14:paraId="36B1E1B7" w14:textId="418F4E8E" w:rsidR="00E31533" w:rsidRPr="00770C28" w:rsidRDefault="00E31533" w:rsidP="00770C28">
      <w:pPr>
        <w:pStyle w:val="Teksttreci20"/>
        <w:shd w:val="clear" w:color="auto" w:fill="auto"/>
        <w:spacing w:before="120" w:after="120" w:line="276" w:lineRule="auto"/>
        <w:ind w:right="23" w:firstLine="425"/>
        <w:jc w:val="both"/>
        <w:rPr>
          <w:b w:val="0"/>
          <w:bCs w:val="0"/>
          <w:color w:val="auto"/>
        </w:rPr>
      </w:pPr>
      <w:r w:rsidRPr="003F1FA4">
        <w:rPr>
          <w:color w:val="auto"/>
        </w:rPr>
        <w:t>Zainteresowani mogą składać wnioski do w/w plan</w:t>
      </w:r>
      <w:r w:rsidR="002C08D5" w:rsidRPr="003F1FA4">
        <w:rPr>
          <w:color w:val="auto"/>
        </w:rPr>
        <w:t>u</w:t>
      </w:r>
      <w:r w:rsidRPr="003F1FA4">
        <w:rPr>
          <w:color w:val="auto"/>
        </w:rPr>
        <w:t xml:space="preserve"> miejscow</w:t>
      </w:r>
      <w:r w:rsidR="002C08D5" w:rsidRPr="003F1FA4">
        <w:rPr>
          <w:color w:val="auto"/>
        </w:rPr>
        <w:t>ego</w:t>
      </w:r>
      <w:r w:rsidRPr="003F1FA4">
        <w:rPr>
          <w:color w:val="auto"/>
        </w:rPr>
        <w:t xml:space="preserve"> i prognoz</w:t>
      </w:r>
      <w:r w:rsidR="002C08D5" w:rsidRPr="003F1FA4">
        <w:rPr>
          <w:color w:val="auto"/>
        </w:rPr>
        <w:t>y</w:t>
      </w:r>
      <w:r w:rsidRPr="003F1FA4">
        <w:rPr>
          <w:color w:val="auto"/>
        </w:rPr>
        <w:t xml:space="preserve"> oddziaływania na środowisko  w terminie do dnia</w:t>
      </w:r>
      <w:r w:rsidR="009C6CFE" w:rsidRPr="003F1FA4">
        <w:rPr>
          <w:color w:val="auto"/>
        </w:rPr>
        <w:t xml:space="preserve"> 2</w:t>
      </w:r>
      <w:r w:rsidR="0048172F">
        <w:rPr>
          <w:color w:val="auto"/>
        </w:rPr>
        <w:t>6</w:t>
      </w:r>
      <w:r w:rsidR="009C6CFE" w:rsidRPr="003F1FA4">
        <w:rPr>
          <w:color w:val="auto"/>
        </w:rPr>
        <w:t xml:space="preserve"> </w:t>
      </w:r>
      <w:r w:rsidR="0048172F">
        <w:rPr>
          <w:color w:val="auto"/>
        </w:rPr>
        <w:t>września</w:t>
      </w:r>
      <w:r w:rsidR="009C6CFE" w:rsidRPr="003F1FA4">
        <w:rPr>
          <w:color w:val="auto"/>
        </w:rPr>
        <w:t xml:space="preserve"> </w:t>
      </w:r>
      <w:r w:rsidRPr="003F1FA4">
        <w:rPr>
          <w:color w:val="auto"/>
        </w:rPr>
        <w:t>202</w:t>
      </w:r>
      <w:r w:rsidR="00EA454A" w:rsidRPr="003F1FA4">
        <w:rPr>
          <w:color w:val="auto"/>
        </w:rPr>
        <w:t>5</w:t>
      </w:r>
      <w:r w:rsidRPr="003F1FA4">
        <w:rPr>
          <w:color w:val="auto"/>
        </w:rPr>
        <w:t> r.</w:t>
      </w:r>
      <w:r w:rsidR="00770C28">
        <w:rPr>
          <w:color w:val="auto"/>
        </w:rPr>
        <w:t xml:space="preserve"> </w:t>
      </w:r>
      <w:r w:rsidRPr="00770C28">
        <w:rPr>
          <w:b w:val="0"/>
          <w:bCs w:val="0"/>
          <w:color w:val="000000" w:themeColor="text1"/>
        </w:rPr>
        <w:t>Wnioski mogą być wnoszone do Wójta Gminy Nadarzyn na piśmie utrwalonym w postaci papierowej lub elektronicznej na formularzu, którego</w:t>
      </w:r>
      <w:r w:rsidRPr="00770C28">
        <w:rPr>
          <w:b w:val="0"/>
          <w:bCs w:val="0"/>
          <w:color w:val="auto"/>
        </w:rPr>
        <w:t xml:space="preserve"> wzór został określony w rozporządzeniu Ministra Rozwoju i Technologii z dnia 13 listopada 2023</w:t>
      </w:r>
      <w:r w:rsidR="00770C28">
        <w:rPr>
          <w:b w:val="0"/>
          <w:bCs w:val="0"/>
          <w:color w:val="auto"/>
        </w:rPr>
        <w:t xml:space="preserve"> </w:t>
      </w:r>
      <w:r w:rsidRPr="00770C28">
        <w:rPr>
          <w:b w:val="0"/>
          <w:bCs w:val="0"/>
          <w:color w:val="auto"/>
        </w:rPr>
        <w:t xml:space="preserve">r. w sprawie wzoru formularza pisma dotyczącego aktu planowania przestrzennego (Dz. U. poz. 2509). </w:t>
      </w:r>
      <w:r w:rsidRPr="00770C28">
        <w:rPr>
          <w:b w:val="0"/>
          <w:bCs w:val="0"/>
          <w:color w:val="000000" w:themeColor="text1"/>
        </w:rPr>
        <w:t>Składający wniosek zobowiązany jest podać swoje imię i nazwisko albo nazwę oraz adres zamieszkania albo siedziby oraz adres poczty elektronicznej, jeśli taki posiada. We wniosku powinien wskazać, czy jest właścicielem lub użytkownikiem wieczystym nieruchomości objętej wnioskiem oraz może podać dodatkowe dane do kontaktu: adres do korespondencji lub numer telefonu.</w:t>
      </w:r>
    </w:p>
    <w:p w14:paraId="612CE7AB" w14:textId="0EB8F17C" w:rsidR="00E31533" w:rsidRPr="00D7117E" w:rsidRDefault="00E31533" w:rsidP="00770C28">
      <w:pPr>
        <w:spacing w:before="120" w:after="120" w:line="276" w:lineRule="auto"/>
        <w:ind w:firstLine="426"/>
        <w:jc w:val="both"/>
        <w:rPr>
          <w:rFonts w:ascii="Times New Roman" w:eastAsia="Times New Roman" w:hAnsi="Times New Roman" w:cs="Times New Roman"/>
          <w:color w:val="000000" w:themeColor="text1"/>
          <w:sz w:val="22"/>
          <w:szCs w:val="22"/>
        </w:rPr>
      </w:pPr>
      <w:r w:rsidRPr="00D7117E">
        <w:rPr>
          <w:rFonts w:ascii="Times New Roman" w:eastAsia="Times New Roman" w:hAnsi="Times New Roman" w:cs="Times New Roman"/>
          <w:color w:val="000000" w:themeColor="text1"/>
          <w:sz w:val="22"/>
          <w:szCs w:val="22"/>
        </w:rPr>
        <w:t xml:space="preserve">Wnioski w postaci papierowej należy składać na piśmie </w:t>
      </w:r>
      <w:r w:rsidRPr="00D7117E">
        <w:rPr>
          <w:rFonts w:ascii="Times New Roman" w:eastAsia="Times New Roman" w:hAnsi="Times New Roman" w:cs="Times New Roman"/>
          <w:bCs/>
          <w:sz w:val="22"/>
          <w:szCs w:val="22"/>
        </w:rPr>
        <w:t>w kancelarii Urzędu Gminy (pok.100) lub pocztą na adres: Urząd Gminy Nadarzyn, ul. Mszczonowska 24, 05-830 Nadarzyn</w:t>
      </w:r>
      <w:r w:rsidRPr="00D7117E">
        <w:rPr>
          <w:rFonts w:ascii="Times New Roman" w:eastAsia="Times New Roman" w:hAnsi="Times New Roman" w:cs="Times New Roman"/>
          <w:color w:val="000000" w:themeColor="text1"/>
          <w:sz w:val="22"/>
          <w:szCs w:val="22"/>
        </w:rPr>
        <w:t>.</w:t>
      </w:r>
    </w:p>
    <w:p w14:paraId="0B5AE114" w14:textId="73392C70" w:rsidR="00457AF9" w:rsidRPr="0048172F" w:rsidRDefault="00E31533" w:rsidP="00770C28">
      <w:pPr>
        <w:spacing w:before="120" w:line="276" w:lineRule="auto"/>
        <w:ind w:firstLine="360"/>
        <w:jc w:val="both"/>
        <w:rPr>
          <w:rFonts w:ascii="Times New Roman" w:eastAsia="Times New Roman" w:hAnsi="Times New Roman" w:cs="Times New Roman"/>
          <w:color w:val="000000" w:themeColor="text1"/>
          <w:sz w:val="22"/>
          <w:szCs w:val="22"/>
        </w:rPr>
      </w:pPr>
      <w:r w:rsidRPr="00D7117E">
        <w:rPr>
          <w:rFonts w:ascii="Times New Roman" w:eastAsia="Times New Roman" w:hAnsi="Times New Roman" w:cs="Times New Roman"/>
          <w:color w:val="000000" w:themeColor="text1"/>
          <w:sz w:val="22"/>
          <w:szCs w:val="22"/>
        </w:rPr>
        <w:t>Wnioski w postaci elektronicznej należy przesyłać za pośrednictwem:</w:t>
      </w:r>
    </w:p>
    <w:p w14:paraId="0EA707F1" w14:textId="0001C533" w:rsidR="00BC731D" w:rsidRPr="003F1FA4" w:rsidRDefault="00BC731D" w:rsidP="00770C28">
      <w:pPr>
        <w:pStyle w:val="Teksttreci0"/>
        <w:numPr>
          <w:ilvl w:val="0"/>
          <w:numId w:val="22"/>
        </w:numPr>
        <w:shd w:val="clear" w:color="auto" w:fill="auto"/>
        <w:spacing w:after="0" w:line="276" w:lineRule="auto"/>
        <w:jc w:val="both"/>
        <w:rPr>
          <w:color w:val="auto"/>
        </w:rPr>
      </w:pPr>
      <w:r w:rsidRPr="003F1FA4">
        <w:rPr>
          <w:color w:val="auto"/>
        </w:rPr>
        <w:t>e-doręczenia: AE: PL-73893-60650-UHEID-22,</w:t>
      </w:r>
    </w:p>
    <w:p w14:paraId="1426ED1B" w14:textId="2DA7EB7D" w:rsidR="00BC731D" w:rsidRPr="00D7117E" w:rsidRDefault="00E31533" w:rsidP="00770C28">
      <w:pPr>
        <w:pStyle w:val="Teksttreci0"/>
        <w:numPr>
          <w:ilvl w:val="0"/>
          <w:numId w:val="22"/>
        </w:numPr>
        <w:shd w:val="clear" w:color="auto" w:fill="auto"/>
        <w:spacing w:after="0" w:line="276" w:lineRule="auto"/>
        <w:jc w:val="both"/>
      </w:pPr>
      <w:r w:rsidRPr="00D7117E">
        <w:t>poczty elektronicznej: </w:t>
      </w:r>
      <w:r w:rsidR="00BC731D" w:rsidRPr="00BC731D">
        <w:rPr>
          <w:b/>
          <w:bCs/>
        </w:rPr>
        <w:t>gmina@nadarzyn.pl</w:t>
      </w:r>
      <w:r w:rsidRPr="00D7117E">
        <w:t>,</w:t>
      </w:r>
    </w:p>
    <w:p w14:paraId="3A3CC162" w14:textId="60CE577E" w:rsidR="00E31533" w:rsidRPr="00D7117E" w:rsidRDefault="00E31533" w:rsidP="00770C28">
      <w:pPr>
        <w:pStyle w:val="Teksttreci0"/>
        <w:numPr>
          <w:ilvl w:val="0"/>
          <w:numId w:val="22"/>
        </w:numPr>
        <w:shd w:val="clear" w:color="auto" w:fill="auto"/>
        <w:spacing w:after="0" w:line="276" w:lineRule="auto"/>
        <w:jc w:val="both"/>
      </w:pPr>
      <w:r w:rsidRPr="00D7117E">
        <w:t xml:space="preserve">elektronicznej skrzynki podawczej Gminy Nadarzyn w systemie </w:t>
      </w:r>
      <w:proofErr w:type="spellStart"/>
      <w:r w:rsidR="00D16B9B" w:rsidRPr="00D7117E">
        <w:t>e</w:t>
      </w:r>
      <w:r w:rsidRPr="00D7117E">
        <w:t>PUAP</w:t>
      </w:r>
      <w:proofErr w:type="spellEnd"/>
      <w:r w:rsidRPr="00D7117E">
        <w:t>: </w:t>
      </w:r>
      <w:r w:rsidRPr="00D7117E">
        <w:rPr>
          <w:rStyle w:val="Pogrubienie"/>
        </w:rPr>
        <w:t>/8420yasifl/</w:t>
      </w:r>
      <w:proofErr w:type="spellStart"/>
      <w:r w:rsidRPr="00D7117E">
        <w:rPr>
          <w:rStyle w:val="Pogrubienie"/>
        </w:rPr>
        <w:t>SkrytkaESP</w:t>
      </w:r>
      <w:proofErr w:type="spellEnd"/>
      <w:r w:rsidRPr="00D7117E">
        <w:t>.</w:t>
      </w:r>
    </w:p>
    <w:p w14:paraId="4F84A631" w14:textId="31C574F4" w:rsidR="002C08D5" w:rsidRPr="00770C28" w:rsidRDefault="00E31533" w:rsidP="00770C28">
      <w:pPr>
        <w:spacing w:before="120" w:after="120" w:line="276" w:lineRule="auto"/>
        <w:ind w:left="360"/>
        <w:jc w:val="both"/>
        <w:rPr>
          <w:rFonts w:ascii="Times New Roman" w:eastAsia="Times New Roman" w:hAnsi="Times New Roman" w:cs="Times New Roman"/>
          <w:color w:val="000000" w:themeColor="text1"/>
          <w:sz w:val="22"/>
          <w:szCs w:val="22"/>
        </w:rPr>
      </w:pPr>
      <w:r w:rsidRPr="00D7117E">
        <w:rPr>
          <w:rFonts w:ascii="Times New Roman" w:eastAsia="Times New Roman" w:hAnsi="Times New Roman" w:cs="Times New Roman"/>
          <w:color w:val="000000" w:themeColor="text1"/>
          <w:sz w:val="22"/>
          <w:szCs w:val="22"/>
        </w:rPr>
        <w:t>Organem właściwym do rozpatrzenia wniosków jest Wójt Gminy Nadarzyn.</w:t>
      </w:r>
    </w:p>
    <w:p w14:paraId="02EEFDF6" w14:textId="77777777" w:rsidR="00D30580" w:rsidRPr="00D30580" w:rsidRDefault="00D7117E" w:rsidP="00770C28">
      <w:pPr>
        <w:spacing w:line="276" w:lineRule="auto"/>
        <w:jc w:val="right"/>
        <w:rPr>
          <w:rFonts w:ascii="Times New Roman" w:eastAsia="SimSun" w:hAnsi="Times New Roman" w:cs="Times New Roman"/>
          <w:color w:val="auto"/>
          <w:kern w:val="3"/>
          <w:sz w:val="22"/>
          <w:szCs w:val="22"/>
          <w:lang w:eastAsia="zh-CN"/>
        </w:rPr>
      </w:pPr>
      <w:r w:rsidRPr="002450D6">
        <w:rPr>
          <w:rFonts w:ascii="Times New Roman" w:eastAsia="SimSun" w:hAnsi="Times New Roman" w:cs="Times New Roman"/>
          <w:color w:val="auto"/>
          <w:kern w:val="3"/>
          <w:sz w:val="22"/>
          <w:szCs w:val="22"/>
          <w:lang w:eastAsia="zh-CN" w:bidi="hi-IN"/>
        </w:rPr>
        <w:tab/>
      </w:r>
      <w:r w:rsidR="00D30580" w:rsidRPr="00D30580">
        <w:rPr>
          <w:rFonts w:ascii="Times New Roman" w:eastAsia="SimSun" w:hAnsi="Times New Roman" w:cs="Times New Roman"/>
          <w:color w:val="auto"/>
          <w:kern w:val="3"/>
          <w:sz w:val="22"/>
          <w:szCs w:val="22"/>
          <w:lang w:eastAsia="zh-CN" w:bidi="hi-IN"/>
        </w:rPr>
        <w:tab/>
      </w:r>
      <w:r w:rsidR="00D30580" w:rsidRPr="00D30580">
        <w:rPr>
          <w:rFonts w:ascii="Times New Roman" w:eastAsia="SimSun" w:hAnsi="Times New Roman" w:cs="Times New Roman"/>
          <w:color w:val="auto"/>
          <w:kern w:val="3"/>
          <w:sz w:val="22"/>
          <w:szCs w:val="22"/>
          <w:lang w:eastAsia="zh-CN" w:bidi="hi-IN"/>
        </w:rPr>
        <w:tab/>
      </w:r>
      <w:r w:rsidR="00D30580" w:rsidRPr="00D30580">
        <w:rPr>
          <w:rFonts w:ascii="Times New Roman" w:eastAsia="SimSun" w:hAnsi="Times New Roman" w:cs="Times New Roman"/>
          <w:color w:val="auto"/>
          <w:kern w:val="3"/>
          <w:sz w:val="22"/>
          <w:szCs w:val="22"/>
          <w:lang w:eastAsia="zh-CN" w:bidi="hi-IN"/>
        </w:rPr>
        <w:tab/>
      </w:r>
      <w:r w:rsidR="00D30580" w:rsidRPr="00D30580">
        <w:rPr>
          <w:rFonts w:ascii="Times New Roman" w:eastAsia="SimSun" w:hAnsi="Times New Roman" w:cs="Times New Roman"/>
          <w:color w:val="auto"/>
          <w:kern w:val="3"/>
          <w:sz w:val="22"/>
          <w:szCs w:val="22"/>
          <w:lang w:eastAsia="zh-CN"/>
        </w:rPr>
        <w:t xml:space="preserve">Wójt Gminy </w:t>
      </w:r>
    </w:p>
    <w:p w14:paraId="25918622" w14:textId="77777777" w:rsidR="00D30580" w:rsidRPr="00D30580" w:rsidRDefault="00D30580" w:rsidP="00770C28">
      <w:pPr>
        <w:spacing w:line="276" w:lineRule="auto"/>
        <w:jc w:val="right"/>
        <w:rPr>
          <w:rFonts w:ascii="Times New Roman" w:eastAsia="SimSun" w:hAnsi="Times New Roman" w:cs="Times New Roman"/>
          <w:b/>
          <w:bCs/>
          <w:color w:val="auto"/>
          <w:kern w:val="3"/>
          <w:sz w:val="22"/>
          <w:szCs w:val="22"/>
          <w:lang w:eastAsia="zh-CN" w:bidi="hi-IN"/>
        </w:rPr>
      </w:pPr>
      <w:r w:rsidRPr="00D30580">
        <w:rPr>
          <w:rFonts w:ascii="Times New Roman" w:eastAsia="SimSun" w:hAnsi="Times New Roman" w:cs="Times New Roman"/>
          <w:color w:val="auto"/>
          <w:kern w:val="3"/>
          <w:sz w:val="22"/>
          <w:szCs w:val="22"/>
          <w:lang w:eastAsia="zh-CN"/>
        </w:rPr>
        <w:t>(-) Dariusz Zwoliński</w:t>
      </w:r>
    </w:p>
    <w:p w14:paraId="01459C8B" w14:textId="374A2411" w:rsidR="00D30580" w:rsidRPr="00D30580" w:rsidRDefault="00D30580" w:rsidP="00770C28">
      <w:pPr>
        <w:spacing w:line="360" w:lineRule="auto"/>
        <w:rPr>
          <w:rFonts w:ascii="Times New Roman" w:eastAsia="SimSun" w:hAnsi="Times New Roman" w:cs="Times New Roman"/>
          <w:color w:val="auto"/>
          <w:kern w:val="3"/>
          <w:sz w:val="22"/>
          <w:szCs w:val="22"/>
          <w:lang w:eastAsia="zh-CN" w:bidi="hi-IN"/>
        </w:rPr>
      </w:pPr>
      <w:r w:rsidRPr="00D30580">
        <w:rPr>
          <w:rFonts w:ascii="Times New Roman" w:eastAsia="SimSun" w:hAnsi="Times New Roman" w:cs="Times New Roman"/>
          <w:color w:val="auto"/>
          <w:kern w:val="3"/>
          <w:sz w:val="22"/>
          <w:szCs w:val="22"/>
          <w:lang w:eastAsia="zh-CN" w:bidi="hi-IN"/>
        </w:rPr>
        <w:tab/>
        <w:t xml:space="preserve"> </w:t>
      </w:r>
    </w:p>
    <w:p w14:paraId="5468BFAD" w14:textId="133585B1" w:rsidR="002C08D5" w:rsidRPr="000664E5" w:rsidRDefault="00D7117E" w:rsidP="000664E5">
      <w:pPr>
        <w:spacing w:line="360" w:lineRule="auto"/>
        <w:jc w:val="right"/>
        <w:rPr>
          <w:rFonts w:ascii="Times New Roman" w:eastAsia="SimSun" w:hAnsi="Times New Roman" w:cs="Times New Roman"/>
          <w:color w:val="auto"/>
          <w:kern w:val="3"/>
          <w:sz w:val="22"/>
          <w:szCs w:val="22"/>
          <w:lang w:eastAsia="zh-CN" w:bidi="hi-IN"/>
        </w:rPr>
      </w:pPr>
      <w:r w:rsidRPr="002450D6">
        <w:rPr>
          <w:rFonts w:ascii="Times New Roman" w:eastAsia="SimSun" w:hAnsi="Times New Roman" w:cs="Times New Roman"/>
          <w:color w:val="auto"/>
          <w:kern w:val="3"/>
          <w:sz w:val="22"/>
          <w:szCs w:val="22"/>
          <w:lang w:eastAsia="zh-CN" w:bidi="hi-IN"/>
        </w:rPr>
        <w:tab/>
      </w:r>
      <w:r w:rsidRPr="002450D6">
        <w:rPr>
          <w:rFonts w:ascii="Times New Roman" w:eastAsia="SimSun" w:hAnsi="Times New Roman" w:cs="Times New Roman"/>
          <w:color w:val="auto"/>
          <w:kern w:val="3"/>
          <w:sz w:val="22"/>
          <w:szCs w:val="22"/>
          <w:lang w:eastAsia="zh-CN" w:bidi="hi-IN"/>
        </w:rPr>
        <w:tab/>
      </w:r>
      <w:r w:rsidRPr="002450D6">
        <w:rPr>
          <w:rFonts w:ascii="Times New Roman" w:eastAsia="SimSun" w:hAnsi="Times New Roman" w:cs="Times New Roman"/>
          <w:color w:val="auto"/>
          <w:kern w:val="3"/>
          <w:sz w:val="22"/>
          <w:szCs w:val="22"/>
          <w:lang w:eastAsia="zh-CN" w:bidi="hi-IN"/>
        </w:rPr>
        <w:tab/>
      </w:r>
      <w:r w:rsidRPr="002450D6">
        <w:rPr>
          <w:rFonts w:ascii="Times New Roman" w:eastAsia="SimSun" w:hAnsi="Times New Roman" w:cs="Times New Roman"/>
          <w:color w:val="auto"/>
          <w:kern w:val="3"/>
          <w:sz w:val="22"/>
          <w:szCs w:val="22"/>
          <w:lang w:eastAsia="zh-CN" w:bidi="hi-IN"/>
        </w:rPr>
        <w:tab/>
      </w:r>
      <w:r w:rsidRPr="002450D6">
        <w:rPr>
          <w:rFonts w:ascii="Times New Roman" w:eastAsia="SimSun" w:hAnsi="Times New Roman" w:cs="Times New Roman"/>
          <w:color w:val="auto"/>
          <w:kern w:val="3"/>
          <w:sz w:val="22"/>
          <w:szCs w:val="22"/>
          <w:lang w:eastAsia="zh-CN" w:bidi="hi-IN"/>
        </w:rPr>
        <w:tab/>
      </w:r>
    </w:p>
    <w:p w14:paraId="5640F257" w14:textId="77777777" w:rsidR="002C08D5" w:rsidRDefault="002C08D5" w:rsidP="00E31533">
      <w:pPr>
        <w:widowControl/>
        <w:autoSpaceDN w:val="0"/>
        <w:jc w:val="both"/>
        <w:rPr>
          <w:rFonts w:ascii="Times New Roman" w:hAnsi="Times New Roman" w:cs="Times New Roman"/>
          <w:sz w:val="18"/>
          <w:szCs w:val="18"/>
        </w:rPr>
      </w:pPr>
    </w:p>
    <w:p w14:paraId="076BE2BC" w14:textId="77777777" w:rsidR="002C08D5" w:rsidRDefault="002C08D5" w:rsidP="00E31533">
      <w:pPr>
        <w:widowControl/>
        <w:autoSpaceDN w:val="0"/>
        <w:jc w:val="both"/>
        <w:rPr>
          <w:rFonts w:ascii="Times New Roman" w:hAnsi="Times New Roman" w:cs="Times New Roman"/>
          <w:sz w:val="18"/>
          <w:szCs w:val="18"/>
        </w:rPr>
      </w:pPr>
    </w:p>
    <w:p w14:paraId="1F646CDB" w14:textId="77777777" w:rsidR="002C08D5" w:rsidRDefault="002C08D5" w:rsidP="00E31533">
      <w:pPr>
        <w:widowControl/>
        <w:autoSpaceDN w:val="0"/>
        <w:jc w:val="both"/>
        <w:rPr>
          <w:rFonts w:ascii="Times New Roman" w:hAnsi="Times New Roman" w:cs="Times New Roman"/>
          <w:sz w:val="18"/>
          <w:szCs w:val="18"/>
        </w:rPr>
      </w:pPr>
    </w:p>
    <w:p w14:paraId="1E7C334F" w14:textId="77777777" w:rsidR="002C08D5" w:rsidRDefault="002C08D5" w:rsidP="00E31533">
      <w:pPr>
        <w:widowControl/>
        <w:autoSpaceDN w:val="0"/>
        <w:jc w:val="both"/>
        <w:rPr>
          <w:rFonts w:ascii="Times New Roman" w:hAnsi="Times New Roman" w:cs="Times New Roman"/>
          <w:sz w:val="18"/>
          <w:szCs w:val="18"/>
        </w:rPr>
      </w:pPr>
    </w:p>
    <w:p w14:paraId="735D6377" w14:textId="77777777" w:rsidR="006D785F" w:rsidRDefault="006D785F" w:rsidP="00E31533">
      <w:pPr>
        <w:widowControl/>
        <w:autoSpaceDN w:val="0"/>
        <w:jc w:val="both"/>
        <w:rPr>
          <w:rFonts w:ascii="Times New Roman" w:hAnsi="Times New Roman" w:cs="Times New Roman"/>
          <w:sz w:val="18"/>
          <w:szCs w:val="18"/>
        </w:rPr>
      </w:pPr>
    </w:p>
    <w:p w14:paraId="67FA6274" w14:textId="77777777" w:rsidR="006D785F" w:rsidRDefault="006D785F" w:rsidP="00E31533">
      <w:pPr>
        <w:widowControl/>
        <w:autoSpaceDN w:val="0"/>
        <w:jc w:val="both"/>
        <w:rPr>
          <w:rFonts w:ascii="Times New Roman" w:hAnsi="Times New Roman" w:cs="Times New Roman"/>
          <w:sz w:val="18"/>
          <w:szCs w:val="18"/>
        </w:rPr>
      </w:pPr>
    </w:p>
    <w:p w14:paraId="0EACE6AD" w14:textId="77777777" w:rsidR="006D785F" w:rsidRDefault="006D785F" w:rsidP="00E31533">
      <w:pPr>
        <w:widowControl/>
        <w:autoSpaceDN w:val="0"/>
        <w:jc w:val="both"/>
        <w:rPr>
          <w:rFonts w:ascii="Times New Roman" w:hAnsi="Times New Roman" w:cs="Times New Roman"/>
          <w:sz w:val="18"/>
          <w:szCs w:val="18"/>
        </w:rPr>
      </w:pPr>
    </w:p>
    <w:p w14:paraId="7B83BFE5" w14:textId="77777777" w:rsidR="006D785F" w:rsidRDefault="006D785F" w:rsidP="00E31533">
      <w:pPr>
        <w:widowControl/>
        <w:autoSpaceDN w:val="0"/>
        <w:jc w:val="both"/>
        <w:rPr>
          <w:rFonts w:ascii="Times New Roman" w:hAnsi="Times New Roman" w:cs="Times New Roman"/>
          <w:sz w:val="18"/>
          <w:szCs w:val="18"/>
        </w:rPr>
      </w:pPr>
    </w:p>
    <w:p w14:paraId="416FF0E2" w14:textId="77777777" w:rsidR="006D785F" w:rsidRDefault="006D785F" w:rsidP="00E31533">
      <w:pPr>
        <w:widowControl/>
        <w:autoSpaceDN w:val="0"/>
        <w:jc w:val="both"/>
        <w:rPr>
          <w:rFonts w:ascii="Times New Roman" w:hAnsi="Times New Roman" w:cs="Times New Roman"/>
          <w:sz w:val="18"/>
          <w:szCs w:val="18"/>
        </w:rPr>
      </w:pPr>
    </w:p>
    <w:p w14:paraId="7F7AF950" w14:textId="77777777" w:rsidR="006D785F" w:rsidRDefault="006D785F" w:rsidP="00E31533">
      <w:pPr>
        <w:widowControl/>
        <w:autoSpaceDN w:val="0"/>
        <w:jc w:val="both"/>
        <w:rPr>
          <w:rFonts w:ascii="Times New Roman" w:hAnsi="Times New Roman" w:cs="Times New Roman"/>
          <w:sz w:val="18"/>
          <w:szCs w:val="18"/>
        </w:rPr>
      </w:pPr>
    </w:p>
    <w:p w14:paraId="527A1CAC" w14:textId="77777777" w:rsidR="006D785F" w:rsidRDefault="006D785F" w:rsidP="00E31533">
      <w:pPr>
        <w:widowControl/>
        <w:autoSpaceDN w:val="0"/>
        <w:jc w:val="both"/>
        <w:rPr>
          <w:rFonts w:ascii="Times New Roman" w:hAnsi="Times New Roman" w:cs="Times New Roman"/>
          <w:sz w:val="18"/>
          <w:szCs w:val="18"/>
        </w:rPr>
      </w:pPr>
    </w:p>
    <w:p w14:paraId="00CC3990" w14:textId="77777777" w:rsidR="006D785F" w:rsidRDefault="006D785F" w:rsidP="00E31533">
      <w:pPr>
        <w:widowControl/>
        <w:autoSpaceDN w:val="0"/>
        <w:jc w:val="both"/>
        <w:rPr>
          <w:rFonts w:ascii="Times New Roman" w:hAnsi="Times New Roman" w:cs="Times New Roman"/>
          <w:sz w:val="18"/>
          <w:szCs w:val="18"/>
        </w:rPr>
      </w:pPr>
    </w:p>
    <w:p w14:paraId="6F7A3557" w14:textId="77777777" w:rsidR="00D7117E" w:rsidRDefault="00D7117E" w:rsidP="00E31533">
      <w:pPr>
        <w:widowControl/>
        <w:autoSpaceDN w:val="0"/>
        <w:jc w:val="both"/>
        <w:rPr>
          <w:rFonts w:ascii="Times New Roman" w:hAnsi="Times New Roman" w:cs="Times New Roman"/>
          <w:sz w:val="18"/>
          <w:szCs w:val="18"/>
        </w:rPr>
      </w:pPr>
    </w:p>
    <w:sectPr w:rsidR="00D7117E" w:rsidSect="00457AF9">
      <w:type w:val="continuous"/>
      <w:pgSz w:w="11909" w:h="16838"/>
      <w:pgMar w:top="426" w:right="1134" w:bottom="1134" w:left="1134"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AB3567" w14:textId="77777777" w:rsidR="005A4C36" w:rsidRDefault="005A4C36">
      <w:r>
        <w:separator/>
      </w:r>
    </w:p>
  </w:endnote>
  <w:endnote w:type="continuationSeparator" w:id="0">
    <w:p w14:paraId="5B61FBEA" w14:textId="77777777" w:rsidR="005A4C36" w:rsidRDefault="005A4C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0A188F" w14:textId="77777777" w:rsidR="005A4C36" w:rsidRDefault="005A4C36"/>
  </w:footnote>
  <w:footnote w:type="continuationSeparator" w:id="0">
    <w:p w14:paraId="7DF98627" w14:textId="77777777" w:rsidR="005A4C36" w:rsidRDefault="005A4C3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32F4D"/>
    <w:multiLevelType w:val="hybridMultilevel"/>
    <w:tmpl w:val="B71640E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016458F"/>
    <w:multiLevelType w:val="hybridMultilevel"/>
    <w:tmpl w:val="7A92AA7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01F25CE"/>
    <w:multiLevelType w:val="hybridMultilevel"/>
    <w:tmpl w:val="F8903A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603E91"/>
    <w:multiLevelType w:val="hybridMultilevel"/>
    <w:tmpl w:val="92C624B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C43D7C"/>
    <w:multiLevelType w:val="hybridMultilevel"/>
    <w:tmpl w:val="048AA4A6"/>
    <w:lvl w:ilvl="0" w:tplc="78FE4020">
      <w:start w:val="1"/>
      <w:numFmt w:val="bullet"/>
      <w:lvlText w:val="-"/>
      <w:lvlJc w:val="left"/>
      <w:pPr>
        <w:ind w:left="360" w:hanging="360"/>
      </w:pPr>
      <w:rPr>
        <w:rFonts w:ascii="Times New Roman" w:hAnsi="Times New Roman" w:cs="Times New Roman"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 w15:restartNumberingAfterBreak="0">
    <w:nsid w:val="26B536A8"/>
    <w:multiLevelType w:val="hybridMultilevel"/>
    <w:tmpl w:val="F176E5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7BE517F"/>
    <w:multiLevelType w:val="hybridMultilevel"/>
    <w:tmpl w:val="363E5CCA"/>
    <w:lvl w:ilvl="0" w:tplc="8DAC6AF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FDB2D2F"/>
    <w:multiLevelType w:val="hybridMultilevel"/>
    <w:tmpl w:val="40148DE2"/>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3BBF3B59"/>
    <w:multiLevelType w:val="hybridMultilevel"/>
    <w:tmpl w:val="190A1356"/>
    <w:lvl w:ilvl="0" w:tplc="CFDE366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42A918B2"/>
    <w:multiLevelType w:val="hybridMultilevel"/>
    <w:tmpl w:val="423E9AF8"/>
    <w:lvl w:ilvl="0" w:tplc="D7E61E8C">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0" w15:restartNumberingAfterBreak="0">
    <w:nsid w:val="48942015"/>
    <w:multiLevelType w:val="hybridMultilevel"/>
    <w:tmpl w:val="EB0E3FB8"/>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4D0A3E4D"/>
    <w:multiLevelType w:val="hybridMultilevel"/>
    <w:tmpl w:val="2FA639EE"/>
    <w:lvl w:ilvl="0" w:tplc="CAE2B65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57354B4C"/>
    <w:multiLevelType w:val="multilevel"/>
    <w:tmpl w:val="E230DFB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B2435C0"/>
    <w:multiLevelType w:val="hybridMultilevel"/>
    <w:tmpl w:val="D4E609D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5B2B4A7E"/>
    <w:multiLevelType w:val="hybridMultilevel"/>
    <w:tmpl w:val="ED50ACE0"/>
    <w:lvl w:ilvl="0" w:tplc="78FE402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5F9C1FDD"/>
    <w:multiLevelType w:val="hybridMultilevel"/>
    <w:tmpl w:val="346EDCF6"/>
    <w:lvl w:ilvl="0" w:tplc="8DAC6AF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60491B01"/>
    <w:multiLevelType w:val="multilevel"/>
    <w:tmpl w:val="4FE8EA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46B26F1"/>
    <w:multiLevelType w:val="hybridMultilevel"/>
    <w:tmpl w:val="C08675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5C15946"/>
    <w:multiLevelType w:val="hybridMultilevel"/>
    <w:tmpl w:val="5A4A51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DAF2463"/>
    <w:multiLevelType w:val="multilevel"/>
    <w:tmpl w:val="203E6E2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6DB87371"/>
    <w:multiLevelType w:val="multilevel"/>
    <w:tmpl w:val="15A8353C"/>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E127A42"/>
    <w:multiLevelType w:val="hybridMultilevel"/>
    <w:tmpl w:val="EB0E3FB8"/>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1522628978">
    <w:abstractNumId w:val="20"/>
  </w:num>
  <w:num w:numId="2" w16cid:durableId="707535932">
    <w:abstractNumId w:val="12"/>
  </w:num>
  <w:num w:numId="3" w16cid:durableId="183445973">
    <w:abstractNumId w:val="16"/>
  </w:num>
  <w:num w:numId="4" w16cid:durableId="437876504">
    <w:abstractNumId w:val="1"/>
  </w:num>
  <w:num w:numId="5" w16cid:durableId="2041127363">
    <w:abstractNumId w:val="7"/>
  </w:num>
  <w:num w:numId="6" w16cid:durableId="577716567">
    <w:abstractNumId w:val="4"/>
  </w:num>
  <w:num w:numId="7" w16cid:durableId="1118835550">
    <w:abstractNumId w:val="14"/>
  </w:num>
  <w:num w:numId="8" w16cid:durableId="2013338065">
    <w:abstractNumId w:val="19"/>
  </w:num>
  <w:num w:numId="9" w16cid:durableId="1391537975">
    <w:abstractNumId w:val="11"/>
  </w:num>
  <w:num w:numId="10" w16cid:durableId="568806359">
    <w:abstractNumId w:val="5"/>
  </w:num>
  <w:num w:numId="11" w16cid:durableId="1400132547">
    <w:abstractNumId w:val="21"/>
  </w:num>
  <w:num w:numId="12" w16cid:durableId="66459771">
    <w:abstractNumId w:val="10"/>
  </w:num>
  <w:num w:numId="13" w16cid:durableId="294288287">
    <w:abstractNumId w:val="17"/>
  </w:num>
  <w:num w:numId="14" w16cid:durableId="1364401554">
    <w:abstractNumId w:val="13"/>
  </w:num>
  <w:num w:numId="15" w16cid:durableId="903568649">
    <w:abstractNumId w:val="9"/>
  </w:num>
  <w:num w:numId="16" w16cid:durableId="294213962">
    <w:abstractNumId w:val="18"/>
  </w:num>
  <w:num w:numId="17" w16cid:durableId="488446503">
    <w:abstractNumId w:val="0"/>
  </w:num>
  <w:num w:numId="18" w16cid:durableId="759569903">
    <w:abstractNumId w:val="2"/>
  </w:num>
  <w:num w:numId="19" w16cid:durableId="1925263425">
    <w:abstractNumId w:val="8"/>
  </w:num>
  <w:num w:numId="20" w16cid:durableId="1258715593">
    <w:abstractNumId w:val="15"/>
  </w:num>
  <w:num w:numId="21" w16cid:durableId="1129544415">
    <w:abstractNumId w:val="6"/>
  </w:num>
  <w:num w:numId="22" w16cid:durableId="15503383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E07"/>
    <w:rsid w:val="00013511"/>
    <w:rsid w:val="00020771"/>
    <w:rsid w:val="00045690"/>
    <w:rsid w:val="000619A7"/>
    <w:rsid w:val="000664E5"/>
    <w:rsid w:val="00067A7C"/>
    <w:rsid w:val="00075261"/>
    <w:rsid w:val="00077E5A"/>
    <w:rsid w:val="00085E7D"/>
    <w:rsid w:val="00093F3E"/>
    <w:rsid w:val="000A671D"/>
    <w:rsid w:val="000B61B5"/>
    <w:rsid w:val="000D0C13"/>
    <w:rsid w:val="000D622D"/>
    <w:rsid w:val="000E0ED5"/>
    <w:rsid w:val="00111D43"/>
    <w:rsid w:val="001331E2"/>
    <w:rsid w:val="00147511"/>
    <w:rsid w:val="00161925"/>
    <w:rsid w:val="0019002A"/>
    <w:rsid w:val="001B2463"/>
    <w:rsid w:val="001B49E1"/>
    <w:rsid w:val="001B63CD"/>
    <w:rsid w:val="001D1D9E"/>
    <w:rsid w:val="001D5BEC"/>
    <w:rsid w:val="001F430F"/>
    <w:rsid w:val="001F6849"/>
    <w:rsid w:val="002012AF"/>
    <w:rsid w:val="002223CC"/>
    <w:rsid w:val="00242CDE"/>
    <w:rsid w:val="002435BE"/>
    <w:rsid w:val="002450D6"/>
    <w:rsid w:val="002531A8"/>
    <w:rsid w:val="002824EC"/>
    <w:rsid w:val="002955D6"/>
    <w:rsid w:val="0029594D"/>
    <w:rsid w:val="002C08D5"/>
    <w:rsid w:val="00301916"/>
    <w:rsid w:val="003102BC"/>
    <w:rsid w:val="00340803"/>
    <w:rsid w:val="00366ECC"/>
    <w:rsid w:val="003A78A8"/>
    <w:rsid w:val="003B210D"/>
    <w:rsid w:val="003F1FA4"/>
    <w:rsid w:val="003F2812"/>
    <w:rsid w:val="00420B9B"/>
    <w:rsid w:val="00426C43"/>
    <w:rsid w:val="00434DFF"/>
    <w:rsid w:val="00435DBD"/>
    <w:rsid w:val="00457AF9"/>
    <w:rsid w:val="004639A2"/>
    <w:rsid w:val="0047643A"/>
    <w:rsid w:val="0048172F"/>
    <w:rsid w:val="0049545D"/>
    <w:rsid w:val="004A42B5"/>
    <w:rsid w:val="004B013D"/>
    <w:rsid w:val="004B2CB5"/>
    <w:rsid w:val="004D483A"/>
    <w:rsid w:val="00505D91"/>
    <w:rsid w:val="00515A83"/>
    <w:rsid w:val="0051602A"/>
    <w:rsid w:val="00520FB2"/>
    <w:rsid w:val="00521590"/>
    <w:rsid w:val="00527459"/>
    <w:rsid w:val="00550F8F"/>
    <w:rsid w:val="005675F0"/>
    <w:rsid w:val="00572B21"/>
    <w:rsid w:val="00576447"/>
    <w:rsid w:val="005A2E30"/>
    <w:rsid w:val="005A4C36"/>
    <w:rsid w:val="005D175B"/>
    <w:rsid w:val="005D1AA1"/>
    <w:rsid w:val="005D2411"/>
    <w:rsid w:val="005D6673"/>
    <w:rsid w:val="005E417E"/>
    <w:rsid w:val="005F0472"/>
    <w:rsid w:val="0060547B"/>
    <w:rsid w:val="00615DC8"/>
    <w:rsid w:val="00630B2B"/>
    <w:rsid w:val="0067299D"/>
    <w:rsid w:val="00683C02"/>
    <w:rsid w:val="00684812"/>
    <w:rsid w:val="0069745B"/>
    <w:rsid w:val="00697885"/>
    <w:rsid w:val="006B0A45"/>
    <w:rsid w:val="006B6473"/>
    <w:rsid w:val="006D73D9"/>
    <w:rsid w:val="006D785F"/>
    <w:rsid w:val="006F38F7"/>
    <w:rsid w:val="006F5AD4"/>
    <w:rsid w:val="006F73A7"/>
    <w:rsid w:val="0074057A"/>
    <w:rsid w:val="00746091"/>
    <w:rsid w:val="00746B01"/>
    <w:rsid w:val="00753FEB"/>
    <w:rsid w:val="00770C28"/>
    <w:rsid w:val="007717AA"/>
    <w:rsid w:val="007909B7"/>
    <w:rsid w:val="007A3184"/>
    <w:rsid w:val="007A33C9"/>
    <w:rsid w:val="007B7D0E"/>
    <w:rsid w:val="007C5515"/>
    <w:rsid w:val="008075B7"/>
    <w:rsid w:val="00813C53"/>
    <w:rsid w:val="00823709"/>
    <w:rsid w:val="00825D83"/>
    <w:rsid w:val="0083204F"/>
    <w:rsid w:val="00835564"/>
    <w:rsid w:val="00842570"/>
    <w:rsid w:val="008546EB"/>
    <w:rsid w:val="0086261D"/>
    <w:rsid w:val="00870C25"/>
    <w:rsid w:val="00871E80"/>
    <w:rsid w:val="008804E0"/>
    <w:rsid w:val="008859FF"/>
    <w:rsid w:val="00890FFE"/>
    <w:rsid w:val="008A786D"/>
    <w:rsid w:val="008B72B9"/>
    <w:rsid w:val="008C17F3"/>
    <w:rsid w:val="008E27DD"/>
    <w:rsid w:val="008F0D97"/>
    <w:rsid w:val="008F5C14"/>
    <w:rsid w:val="00902E87"/>
    <w:rsid w:val="00910CC4"/>
    <w:rsid w:val="00931D5A"/>
    <w:rsid w:val="0095653F"/>
    <w:rsid w:val="00967AC2"/>
    <w:rsid w:val="009750E7"/>
    <w:rsid w:val="00976E43"/>
    <w:rsid w:val="00980F58"/>
    <w:rsid w:val="009956AC"/>
    <w:rsid w:val="00996719"/>
    <w:rsid w:val="009B257A"/>
    <w:rsid w:val="009B567C"/>
    <w:rsid w:val="009C3B2B"/>
    <w:rsid w:val="009C6CFE"/>
    <w:rsid w:val="009D5504"/>
    <w:rsid w:val="009E6A8B"/>
    <w:rsid w:val="00A542F9"/>
    <w:rsid w:val="00A83AFC"/>
    <w:rsid w:val="00A87368"/>
    <w:rsid w:val="00A878CE"/>
    <w:rsid w:val="00A97D67"/>
    <w:rsid w:val="00AA13DC"/>
    <w:rsid w:val="00AA3597"/>
    <w:rsid w:val="00B06EDF"/>
    <w:rsid w:val="00B367F3"/>
    <w:rsid w:val="00B61DA4"/>
    <w:rsid w:val="00B655B1"/>
    <w:rsid w:val="00B70479"/>
    <w:rsid w:val="00B81E3D"/>
    <w:rsid w:val="00B832D6"/>
    <w:rsid w:val="00B96FAE"/>
    <w:rsid w:val="00BB1C1A"/>
    <w:rsid w:val="00BC731D"/>
    <w:rsid w:val="00BD64D5"/>
    <w:rsid w:val="00C0340E"/>
    <w:rsid w:val="00C0712E"/>
    <w:rsid w:val="00C47D59"/>
    <w:rsid w:val="00C5360E"/>
    <w:rsid w:val="00C8057C"/>
    <w:rsid w:val="00CA0081"/>
    <w:rsid w:val="00CA43C5"/>
    <w:rsid w:val="00CA6352"/>
    <w:rsid w:val="00CD1C41"/>
    <w:rsid w:val="00CE2A5F"/>
    <w:rsid w:val="00CE2C31"/>
    <w:rsid w:val="00CE4EC2"/>
    <w:rsid w:val="00CF0712"/>
    <w:rsid w:val="00D16B9B"/>
    <w:rsid w:val="00D1797C"/>
    <w:rsid w:val="00D214C7"/>
    <w:rsid w:val="00D23591"/>
    <w:rsid w:val="00D30580"/>
    <w:rsid w:val="00D433E1"/>
    <w:rsid w:val="00D4636A"/>
    <w:rsid w:val="00D469FA"/>
    <w:rsid w:val="00D65B77"/>
    <w:rsid w:val="00D7117E"/>
    <w:rsid w:val="00D828E6"/>
    <w:rsid w:val="00D85C67"/>
    <w:rsid w:val="00D85F08"/>
    <w:rsid w:val="00D952A5"/>
    <w:rsid w:val="00D976E8"/>
    <w:rsid w:val="00DA2499"/>
    <w:rsid w:val="00DB3023"/>
    <w:rsid w:val="00DD0D17"/>
    <w:rsid w:val="00DD2B1A"/>
    <w:rsid w:val="00DD58DD"/>
    <w:rsid w:val="00E019C2"/>
    <w:rsid w:val="00E026F4"/>
    <w:rsid w:val="00E31533"/>
    <w:rsid w:val="00E6424C"/>
    <w:rsid w:val="00E91DE5"/>
    <w:rsid w:val="00E93EE7"/>
    <w:rsid w:val="00EA454A"/>
    <w:rsid w:val="00EC536E"/>
    <w:rsid w:val="00EC6723"/>
    <w:rsid w:val="00EE0C68"/>
    <w:rsid w:val="00EE10BC"/>
    <w:rsid w:val="00EE1FA2"/>
    <w:rsid w:val="00EF3A86"/>
    <w:rsid w:val="00F0409C"/>
    <w:rsid w:val="00F13E53"/>
    <w:rsid w:val="00F37BFC"/>
    <w:rsid w:val="00F57A29"/>
    <w:rsid w:val="00F604C0"/>
    <w:rsid w:val="00F70952"/>
    <w:rsid w:val="00F75A4C"/>
    <w:rsid w:val="00F84665"/>
    <w:rsid w:val="00FA4E07"/>
    <w:rsid w:val="00FC2961"/>
    <w:rsid w:val="00FC3FB3"/>
    <w:rsid w:val="00FC46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7AF84"/>
  <w15:docId w15:val="{0798AFA3-C213-4989-A239-372C4F674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pl-PL" w:eastAsia="pl-PL" w:bidi="pl-P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5F0472"/>
    <w:rPr>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rPr>
      <w:color w:val="0066CC"/>
      <w:u w:val="single"/>
    </w:rPr>
  </w:style>
  <w:style w:type="character" w:customStyle="1" w:styleId="Podpisobrazu">
    <w:name w:val="Podpis obrazu_"/>
    <w:basedOn w:val="Domylnaczcionkaakapitu"/>
    <w:link w:val="Podpisobrazu0"/>
    <w:rPr>
      <w:rFonts w:ascii="Times New Roman" w:eastAsia="Times New Roman" w:hAnsi="Times New Roman" w:cs="Times New Roman"/>
      <w:b w:val="0"/>
      <w:bCs w:val="0"/>
      <w:i w:val="0"/>
      <w:iCs w:val="0"/>
      <w:smallCaps w:val="0"/>
      <w:strike w:val="0"/>
      <w:sz w:val="22"/>
      <w:szCs w:val="22"/>
      <w:u w:val="none"/>
    </w:rPr>
  </w:style>
  <w:style w:type="character" w:customStyle="1" w:styleId="Teksttreci">
    <w:name w:val="Tekst treści_"/>
    <w:basedOn w:val="Domylnaczcionkaakapitu"/>
    <w:link w:val="Teksttreci0"/>
    <w:rPr>
      <w:rFonts w:ascii="Times New Roman" w:eastAsia="Times New Roman" w:hAnsi="Times New Roman" w:cs="Times New Roman"/>
      <w:b w:val="0"/>
      <w:bCs w:val="0"/>
      <w:i w:val="0"/>
      <w:iCs w:val="0"/>
      <w:smallCaps w:val="0"/>
      <w:strike w:val="0"/>
      <w:sz w:val="22"/>
      <w:szCs w:val="22"/>
      <w:u w:val="none"/>
    </w:rPr>
  </w:style>
  <w:style w:type="character" w:customStyle="1" w:styleId="Teksttreci2">
    <w:name w:val="Tekst treści (2)_"/>
    <w:basedOn w:val="Domylnaczcionkaakapitu"/>
    <w:link w:val="Teksttreci20"/>
    <w:rPr>
      <w:rFonts w:ascii="Times New Roman" w:eastAsia="Times New Roman" w:hAnsi="Times New Roman" w:cs="Times New Roman"/>
      <w:b/>
      <w:bCs/>
      <w:i w:val="0"/>
      <w:iCs w:val="0"/>
      <w:smallCaps w:val="0"/>
      <w:strike w:val="0"/>
      <w:sz w:val="22"/>
      <w:szCs w:val="22"/>
      <w:u w:val="none"/>
    </w:rPr>
  </w:style>
  <w:style w:type="character" w:customStyle="1" w:styleId="TeksttreciPogrubienie">
    <w:name w:val="Tekst treści + Pogrubienie"/>
    <w:basedOn w:val="Teksttreci"/>
    <w:rPr>
      <w:rFonts w:ascii="Times New Roman" w:eastAsia="Times New Roman" w:hAnsi="Times New Roman" w:cs="Times New Roman"/>
      <w:b/>
      <w:bCs/>
      <w:i w:val="0"/>
      <w:iCs w:val="0"/>
      <w:smallCaps w:val="0"/>
      <w:strike w:val="0"/>
      <w:color w:val="000000"/>
      <w:spacing w:val="0"/>
      <w:w w:val="100"/>
      <w:position w:val="0"/>
      <w:sz w:val="22"/>
      <w:szCs w:val="22"/>
      <w:u w:val="none"/>
      <w:lang w:val="pl-PL" w:eastAsia="pl-PL" w:bidi="pl-PL"/>
    </w:rPr>
  </w:style>
  <w:style w:type="character" w:customStyle="1" w:styleId="Teksttreci1">
    <w:name w:val="Tekst treści"/>
    <w:basedOn w:val="Teksttreci"/>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en-US" w:eastAsia="en-US" w:bidi="en-US"/>
    </w:rPr>
  </w:style>
  <w:style w:type="paragraph" w:customStyle="1" w:styleId="Podpisobrazu0">
    <w:name w:val="Podpis obrazu"/>
    <w:basedOn w:val="Normalny"/>
    <w:link w:val="Podpisobrazu"/>
    <w:pPr>
      <w:shd w:val="clear" w:color="auto" w:fill="FFFFFF"/>
      <w:spacing w:line="0" w:lineRule="atLeast"/>
    </w:pPr>
    <w:rPr>
      <w:rFonts w:ascii="Times New Roman" w:eastAsia="Times New Roman" w:hAnsi="Times New Roman" w:cs="Times New Roman"/>
      <w:sz w:val="22"/>
      <w:szCs w:val="22"/>
    </w:rPr>
  </w:style>
  <w:style w:type="paragraph" w:customStyle="1" w:styleId="Teksttreci0">
    <w:name w:val="Tekst treści"/>
    <w:basedOn w:val="Normalny"/>
    <w:link w:val="Teksttreci"/>
    <w:pPr>
      <w:shd w:val="clear" w:color="auto" w:fill="FFFFFF"/>
      <w:spacing w:after="420" w:line="0" w:lineRule="atLeast"/>
      <w:jc w:val="right"/>
    </w:pPr>
    <w:rPr>
      <w:rFonts w:ascii="Times New Roman" w:eastAsia="Times New Roman" w:hAnsi="Times New Roman" w:cs="Times New Roman"/>
      <w:sz w:val="22"/>
      <w:szCs w:val="22"/>
    </w:rPr>
  </w:style>
  <w:style w:type="paragraph" w:customStyle="1" w:styleId="Teksttreci20">
    <w:name w:val="Tekst treści (2)"/>
    <w:basedOn w:val="Normalny"/>
    <w:link w:val="Teksttreci2"/>
    <w:pPr>
      <w:shd w:val="clear" w:color="auto" w:fill="FFFFFF"/>
      <w:spacing w:before="420" w:after="60" w:line="0" w:lineRule="atLeast"/>
      <w:jc w:val="center"/>
    </w:pPr>
    <w:rPr>
      <w:rFonts w:ascii="Times New Roman" w:eastAsia="Times New Roman" w:hAnsi="Times New Roman" w:cs="Times New Roman"/>
      <w:b/>
      <w:bCs/>
      <w:sz w:val="22"/>
      <w:szCs w:val="22"/>
    </w:rPr>
  </w:style>
  <w:style w:type="character" w:styleId="Pogrubienie">
    <w:name w:val="Strong"/>
    <w:basedOn w:val="Domylnaczcionkaakapitu"/>
    <w:uiPriority w:val="22"/>
    <w:qFormat/>
    <w:rsid w:val="006F38F7"/>
    <w:rPr>
      <w:b/>
      <w:bCs/>
    </w:rPr>
  </w:style>
  <w:style w:type="paragraph" w:styleId="Tekstprzypisukocowego">
    <w:name w:val="endnote text"/>
    <w:basedOn w:val="Normalny"/>
    <w:link w:val="TekstprzypisukocowegoZnak"/>
    <w:uiPriority w:val="99"/>
    <w:semiHidden/>
    <w:unhideWhenUsed/>
    <w:rsid w:val="005A2E30"/>
    <w:rPr>
      <w:sz w:val="20"/>
      <w:szCs w:val="20"/>
    </w:rPr>
  </w:style>
  <w:style w:type="character" w:customStyle="1" w:styleId="TekstprzypisukocowegoZnak">
    <w:name w:val="Tekst przypisu końcowego Znak"/>
    <w:basedOn w:val="Domylnaczcionkaakapitu"/>
    <w:link w:val="Tekstprzypisukocowego"/>
    <w:uiPriority w:val="99"/>
    <w:semiHidden/>
    <w:rsid w:val="005A2E30"/>
    <w:rPr>
      <w:color w:val="000000"/>
      <w:sz w:val="20"/>
      <w:szCs w:val="20"/>
    </w:rPr>
  </w:style>
  <w:style w:type="character" w:styleId="Odwoanieprzypisukocowego">
    <w:name w:val="endnote reference"/>
    <w:basedOn w:val="Domylnaczcionkaakapitu"/>
    <w:uiPriority w:val="99"/>
    <w:semiHidden/>
    <w:unhideWhenUsed/>
    <w:rsid w:val="005A2E30"/>
    <w:rPr>
      <w:vertAlign w:val="superscript"/>
    </w:rPr>
  </w:style>
  <w:style w:type="paragraph" w:styleId="NormalnyWeb">
    <w:name w:val="Normal (Web)"/>
    <w:basedOn w:val="Normalny"/>
    <w:uiPriority w:val="99"/>
    <w:semiHidden/>
    <w:unhideWhenUsed/>
    <w:rsid w:val="000D622D"/>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Nierozpoznanawzmianka1">
    <w:name w:val="Nierozpoznana wzmianka1"/>
    <w:basedOn w:val="Domylnaczcionkaakapitu"/>
    <w:uiPriority w:val="99"/>
    <w:semiHidden/>
    <w:unhideWhenUsed/>
    <w:rsid w:val="000D622D"/>
    <w:rPr>
      <w:color w:val="605E5C"/>
      <w:shd w:val="clear" w:color="auto" w:fill="E1DFDD"/>
    </w:rPr>
  </w:style>
  <w:style w:type="paragraph" w:styleId="Tekstdymka">
    <w:name w:val="Balloon Text"/>
    <w:basedOn w:val="Normalny"/>
    <w:link w:val="TekstdymkaZnak"/>
    <w:uiPriority w:val="99"/>
    <w:semiHidden/>
    <w:unhideWhenUsed/>
    <w:rsid w:val="0083204F"/>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204F"/>
    <w:rPr>
      <w:rFonts w:ascii="Segoe UI" w:hAnsi="Segoe UI" w:cs="Segoe UI"/>
      <w:color w:val="000000"/>
      <w:sz w:val="18"/>
      <w:szCs w:val="18"/>
    </w:rPr>
  </w:style>
  <w:style w:type="paragraph" w:styleId="Akapitzlist">
    <w:name w:val="List Paragraph"/>
    <w:basedOn w:val="Normalny"/>
    <w:uiPriority w:val="34"/>
    <w:qFormat/>
    <w:rsid w:val="00D23591"/>
    <w:pPr>
      <w:ind w:left="720"/>
      <w:contextualSpacing/>
    </w:pPr>
  </w:style>
  <w:style w:type="character" w:styleId="Nierozpoznanawzmianka">
    <w:name w:val="Unresolved Mention"/>
    <w:basedOn w:val="Domylnaczcionkaakapitu"/>
    <w:uiPriority w:val="99"/>
    <w:semiHidden/>
    <w:unhideWhenUsed/>
    <w:rsid w:val="00D23591"/>
    <w:rPr>
      <w:color w:val="605E5C"/>
      <w:shd w:val="clear" w:color="auto" w:fill="E1DFDD"/>
    </w:rPr>
  </w:style>
  <w:style w:type="paragraph" w:styleId="Tekstprzypisudolnego">
    <w:name w:val="footnote text"/>
    <w:basedOn w:val="Normalny"/>
    <w:link w:val="TekstprzypisudolnegoZnak"/>
    <w:uiPriority w:val="99"/>
    <w:semiHidden/>
    <w:unhideWhenUsed/>
    <w:rsid w:val="00E31533"/>
    <w:rPr>
      <w:sz w:val="20"/>
      <w:szCs w:val="20"/>
    </w:rPr>
  </w:style>
  <w:style w:type="character" w:customStyle="1" w:styleId="TekstprzypisudolnegoZnak">
    <w:name w:val="Tekst przypisu dolnego Znak"/>
    <w:basedOn w:val="Domylnaczcionkaakapitu"/>
    <w:link w:val="Tekstprzypisudolnego"/>
    <w:uiPriority w:val="99"/>
    <w:semiHidden/>
    <w:rsid w:val="00E31533"/>
    <w:rPr>
      <w:color w:val="000000"/>
      <w:sz w:val="20"/>
      <w:szCs w:val="20"/>
    </w:rPr>
  </w:style>
  <w:style w:type="character" w:styleId="Odwoanieprzypisudolnego">
    <w:name w:val="footnote reference"/>
    <w:basedOn w:val="Domylnaczcionkaakapitu"/>
    <w:uiPriority w:val="99"/>
    <w:semiHidden/>
    <w:unhideWhenUsed/>
    <w:rsid w:val="00E31533"/>
    <w:rPr>
      <w:vertAlign w:val="superscript"/>
    </w:rPr>
  </w:style>
  <w:style w:type="character" w:styleId="Odwoaniedokomentarza">
    <w:name w:val="annotation reference"/>
    <w:basedOn w:val="Domylnaczcionkaakapitu"/>
    <w:uiPriority w:val="99"/>
    <w:semiHidden/>
    <w:unhideWhenUsed/>
    <w:rsid w:val="00D828E6"/>
    <w:rPr>
      <w:sz w:val="16"/>
      <w:szCs w:val="16"/>
    </w:rPr>
  </w:style>
  <w:style w:type="paragraph" w:styleId="Tekstkomentarza">
    <w:name w:val="annotation text"/>
    <w:basedOn w:val="Normalny"/>
    <w:link w:val="TekstkomentarzaZnak"/>
    <w:uiPriority w:val="99"/>
    <w:semiHidden/>
    <w:unhideWhenUsed/>
    <w:rsid w:val="00D828E6"/>
    <w:rPr>
      <w:sz w:val="20"/>
      <w:szCs w:val="20"/>
    </w:rPr>
  </w:style>
  <w:style w:type="character" w:customStyle="1" w:styleId="TekstkomentarzaZnak">
    <w:name w:val="Tekst komentarza Znak"/>
    <w:basedOn w:val="Domylnaczcionkaakapitu"/>
    <w:link w:val="Tekstkomentarza"/>
    <w:uiPriority w:val="99"/>
    <w:semiHidden/>
    <w:rsid w:val="00D828E6"/>
    <w:rPr>
      <w:color w:val="000000"/>
      <w:sz w:val="20"/>
      <w:szCs w:val="20"/>
    </w:rPr>
  </w:style>
  <w:style w:type="paragraph" w:styleId="Tematkomentarza">
    <w:name w:val="annotation subject"/>
    <w:basedOn w:val="Tekstkomentarza"/>
    <w:next w:val="Tekstkomentarza"/>
    <w:link w:val="TematkomentarzaZnak"/>
    <w:uiPriority w:val="99"/>
    <w:semiHidden/>
    <w:unhideWhenUsed/>
    <w:rsid w:val="00D828E6"/>
    <w:rPr>
      <w:b/>
      <w:bCs/>
    </w:rPr>
  </w:style>
  <w:style w:type="character" w:customStyle="1" w:styleId="TematkomentarzaZnak">
    <w:name w:val="Temat komentarza Znak"/>
    <w:basedOn w:val="TekstkomentarzaZnak"/>
    <w:link w:val="Tematkomentarza"/>
    <w:uiPriority w:val="99"/>
    <w:semiHidden/>
    <w:rsid w:val="00D828E6"/>
    <w:rPr>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8828295">
      <w:bodyDiv w:val="1"/>
      <w:marLeft w:val="0"/>
      <w:marRight w:val="0"/>
      <w:marTop w:val="0"/>
      <w:marBottom w:val="0"/>
      <w:divBdr>
        <w:top w:val="none" w:sz="0" w:space="0" w:color="auto"/>
        <w:left w:val="none" w:sz="0" w:space="0" w:color="auto"/>
        <w:bottom w:val="none" w:sz="0" w:space="0" w:color="auto"/>
        <w:right w:val="none" w:sz="0" w:space="0" w:color="auto"/>
      </w:divBdr>
    </w:div>
    <w:div w:id="1971746068">
      <w:bodyDiv w:val="1"/>
      <w:marLeft w:val="0"/>
      <w:marRight w:val="0"/>
      <w:marTop w:val="0"/>
      <w:marBottom w:val="0"/>
      <w:divBdr>
        <w:top w:val="none" w:sz="0" w:space="0" w:color="auto"/>
        <w:left w:val="none" w:sz="0" w:space="0" w:color="auto"/>
        <w:bottom w:val="none" w:sz="0" w:space="0" w:color="auto"/>
        <w:right w:val="none" w:sz="0" w:space="0" w:color="auto"/>
      </w:divBdr>
    </w:div>
    <w:div w:id="2067953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411</Words>
  <Characters>2471</Characters>
  <Application>Microsoft Office Word</Application>
  <DocSecurity>0</DocSecurity>
  <Lines>20</Lines>
  <Paragraphs>5</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Anna Pugacewicz</dc:creator>
  <cp:lastModifiedBy>nad-aio24@outlook.com</cp:lastModifiedBy>
  <cp:revision>4</cp:revision>
  <cp:lastPrinted>2024-08-22T12:51:00Z</cp:lastPrinted>
  <dcterms:created xsi:type="dcterms:W3CDTF">2025-09-01T09:26:00Z</dcterms:created>
  <dcterms:modified xsi:type="dcterms:W3CDTF">2026-01-14T08:06:00Z</dcterms:modified>
</cp:coreProperties>
</file>